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4568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1. PROJECT</w:t>
      </w:r>
    </w:p>
    <w:p w14:paraId="432B9274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------------</w:t>
      </w:r>
    </w:p>
    <w:p w14:paraId="799E46A7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Title: Radar-supported Next-Generation Forecasting of Volcanic Ash Hazard (R4AsH)</w:t>
      </w:r>
    </w:p>
    <w:p w14:paraId="48095EB1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Dates: February 2019 - February 2022</w:t>
      </w:r>
    </w:p>
    <w:p w14:paraId="2A82870A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Funding organisation: NERC</w:t>
      </w:r>
    </w:p>
    <w:p w14:paraId="6C836332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14:paraId="078169D5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Grant no.: NE/S005218/1</w:t>
      </w:r>
    </w:p>
    <w:p w14:paraId="0AC5BCD1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14:paraId="5EE94663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14:paraId="363E211A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2. DATASET</w:t>
      </w:r>
    </w:p>
    <w:p w14:paraId="0888B3D2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------------</w:t>
      </w:r>
    </w:p>
    <w:p w14:paraId="7F673CCD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14:paraId="3694898C" w14:textId="08FF72EF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Title: </w:t>
      </w:r>
      <w:r w:rsidR="00715C55" w:rsidRPr="00715C55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Outputs from a volcanic ash transport and dispersion model (NAME), plume model (ATHAM), source inversion system (</w:t>
      </w:r>
      <w:proofErr w:type="spellStart"/>
      <w:r w:rsidR="00715C55" w:rsidRPr="00715C55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InTEM</w:t>
      </w:r>
      <w:proofErr w:type="spellEnd"/>
      <w:r w:rsidR="00715C55" w:rsidRPr="00715C55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) and Himawari satellite retrievals for phase 7 of the 2019 </w:t>
      </w:r>
      <w:proofErr w:type="spellStart"/>
      <w:r w:rsidR="00715C55" w:rsidRPr="00715C55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Raikoke</w:t>
      </w:r>
      <w:proofErr w:type="spellEnd"/>
      <w:r w:rsidR="00715C55" w:rsidRPr="00715C55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eruption</w:t>
      </w:r>
    </w:p>
    <w:p w14:paraId="7B6D8A1C" w14:textId="47E34261" w:rsidR="0094535D" w:rsidRPr="0094535D" w:rsidRDefault="007E08A9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ab/>
      </w:r>
    </w:p>
    <w:p w14:paraId="1989F00A" w14:textId="02A917C8" w:rsidR="00593FA0" w:rsidRPr="00593FA0" w:rsidRDefault="0094535D" w:rsidP="00593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Description: </w:t>
      </w:r>
      <w:r w:rsidR="00593FA0" w:rsidRPr="00593FA0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This dataset contains (1) the output of a volcanic ash transport and dispersion model (Numerical Atmospheric-dispersion Modelling Environment - NAME) simulations of phase 7 of the 2019 </w:t>
      </w:r>
      <w:proofErr w:type="spellStart"/>
      <w:r w:rsidR="00593FA0" w:rsidRPr="00593FA0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Raikoke</w:t>
      </w:r>
      <w:proofErr w:type="spellEnd"/>
      <w:r w:rsidR="00593FA0" w:rsidRPr="00593FA0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eruption used in the UK Met Office volcanic ash source inversion system (</w:t>
      </w:r>
      <w:proofErr w:type="spellStart"/>
      <w:r w:rsidR="00593FA0" w:rsidRPr="00593FA0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InTEM</w:t>
      </w:r>
      <w:proofErr w:type="spellEnd"/>
      <w:r w:rsidR="00593FA0" w:rsidRPr="00593FA0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), (2) Himawari satellite retrievals provided by kind permission of the UK Met Office that were used in </w:t>
      </w:r>
      <w:proofErr w:type="spellStart"/>
      <w:r w:rsidR="00593FA0" w:rsidRPr="00593FA0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InTEM</w:t>
      </w:r>
      <w:proofErr w:type="spellEnd"/>
      <w:r w:rsidR="00593FA0" w:rsidRPr="00593FA0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inversion system, (3) output from the </w:t>
      </w:r>
      <w:proofErr w:type="spellStart"/>
      <w:r w:rsidR="00593FA0" w:rsidRPr="00593FA0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InTEM</w:t>
      </w:r>
      <w:proofErr w:type="spellEnd"/>
      <w:r w:rsidR="00593FA0" w:rsidRPr="00593FA0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system for </w:t>
      </w:r>
      <w:r w:rsidR="00393A6E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phase 7 of the 2019</w:t>
      </w:r>
      <w:r w:rsidR="00593FA0" w:rsidRPr="00593FA0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593FA0" w:rsidRPr="00593FA0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Raikoke</w:t>
      </w:r>
      <w:proofErr w:type="spellEnd"/>
      <w:r w:rsidR="00593FA0" w:rsidRPr="00593FA0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eruption, (4) output from a plume model (ATHAM) simulation of phase 7 of the </w:t>
      </w:r>
      <w:proofErr w:type="spellStart"/>
      <w:r w:rsidR="00593FA0" w:rsidRPr="00593FA0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Raikoke</w:t>
      </w:r>
      <w:proofErr w:type="spellEnd"/>
      <w:r w:rsidR="00593FA0" w:rsidRPr="00593FA0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2019 eruption, (5) output of volcanic ash transport and dispersion model simulations used for comparison to the ATHAM simulation. </w:t>
      </w:r>
    </w:p>
    <w:p w14:paraId="5BCA71CB" w14:textId="77777777" w:rsidR="00593FA0" w:rsidRPr="00593FA0" w:rsidRDefault="00593FA0" w:rsidP="00593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14:paraId="3458549A" w14:textId="4D4F2DFD" w:rsidR="0094535D" w:rsidRPr="0094535D" w:rsidRDefault="00593FA0" w:rsidP="0051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593FA0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The use of this data is outlined in </w:t>
      </w:r>
      <w:r w:rsidR="005141E2" w:rsidRPr="005141E2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Harvey, N. J., Herzog, M., Dacre, H. F. and Webster, H. N. (2025) A comparison of volcanic ash source term characteristics estimated by source inversion and plume rise modelling methods: </w:t>
      </w:r>
      <w:proofErr w:type="spellStart"/>
      <w:r w:rsidR="005141E2" w:rsidRPr="005141E2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Raikoke</w:t>
      </w:r>
      <w:proofErr w:type="spellEnd"/>
      <w:r w:rsidR="005141E2" w:rsidRPr="005141E2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2019</w:t>
      </w:r>
      <w:r w:rsidR="005141E2" w:rsidRPr="005141E2">
        <w:rPr>
          <w:rFonts w:ascii="Courier New" w:eastAsia="Times New Roman" w:hAnsi="Courier New" w:cs="Courier New"/>
          <w:i/>
          <w:iCs/>
          <w:kern w:val="0"/>
          <w:sz w:val="20"/>
          <w:szCs w:val="20"/>
          <w:lang w:eastAsia="en-GB"/>
          <w14:ligatures w14:val="none"/>
        </w:rPr>
        <w:t>.</w:t>
      </w:r>
      <w:r w:rsidR="005141E2" w:rsidRPr="005141E2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 Journal of Volcanology and Geothermal Research, 462. 108304. ISSN 1872-6097 </w:t>
      </w:r>
      <w:proofErr w:type="spellStart"/>
      <w:r w:rsidR="005141E2" w:rsidRPr="005141E2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doi</w:t>
      </w:r>
      <w:proofErr w:type="spellEnd"/>
      <w:r w:rsidR="005141E2" w:rsidRPr="005141E2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: </w:t>
      </w:r>
      <w:hyperlink r:id="rId7" w:tgtFrame="_blank" w:history="1">
        <w:r w:rsidR="005141E2" w:rsidRPr="005141E2">
          <w:rPr>
            <w:rStyle w:val="Hyperlink"/>
            <w:rFonts w:ascii="Courier New" w:eastAsia="Times New Roman" w:hAnsi="Courier New" w:cs="Courier New"/>
            <w:kern w:val="0"/>
            <w:sz w:val="20"/>
            <w:szCs w:val="20"/>
            <w:lang w:eastAsia="en-GB"/>
            <w14:ligatures w14:val="none"/>
          </w:rPr>
          <w:t>10.1016/j.jvolgeores.2025.108304</w:t>
        </w:r>
      </w:hyperlink>
    </w:p>
    <w:p w14:paraId="3BB25829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14:paraId="72D6D215" w14:textId="2806165F" w:rsid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Publication Year: 202</w:t>
      </w:r>
      <w:r w:rsidR="00480E9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4</w:t>
      </w:r>
    </w:p>
    <w:p w14:paraId="7A95440E" w14:textId="77777777" w:rsidR="0019017B" w:rsidRPr="0094535D" w:rsidRDefault="0019017B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14:paraId="3646572E" w14:textId="71521368" w:rsidR="0094535D" w:rsidRPr="0094535D" w:rsidRDefault="00593FA0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proofErr w:type="spellStart"/>
      <w:r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InTEM</w:t>
      </w:r>
      <w:proofErr w:type="spellEnd"/>
      <w:r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</w:t>
      </w:r>
      <w:r w:rsidR="00CE382B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and NAME </w:t>
      </w:r>
      <w:r w:rsidR="0094535D"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Simulation data</w:t>
      </w:r>
    </w:p>
    <w:p w14:paraId="438B5A99" w14:textId="15F61F7C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Creator: Natalie Harvey </w:t>
      </w:r>
      <w:r w:rsidR="00CE382B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and Helen Webster</w:t>
      </w: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ab/>
      </w:r>
    </w:p>
    <w:p w14:paraId="541F8615" w14:textId="19C0E15B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Organisation: University of Reading</w:t>
      </w:r>
      <w:r w:rsidR="00CE382B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and UK Met Office</w:t>
      </w:r>
    </w:p>
    <w:p w14:paraId="5867C00D" w14:textId="5793FAC4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Rights-holder: University of Reading</w:t>
      </w:r>
      <w:r w:rsidR="00480E9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and UK Met Office </w:t>
      </w:r>
    </w:p>
    <w:p w14:paraId="1F3F8632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14:paraId="64FEDDB5" w14:textId="613098D4" w:rsidR="0012020D" w:rsidRPr="0094535D" w:rsidRDefault="0012020D" w:rsidP="00120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ATHAM </w:t>
      </w: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Simulation data</w:t>
      </w:r>
    </w:p>
    <w:p w14:paraId="208C43A5" w14:textId="761DAEC2" w:rsidR="0012020D" w:rsidRPr="0094535D" w:rsidRDefault="0012020D" w:rsidP="00120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Creator: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Michael Herzog</w:t>
      </w:r>
    </w:p>
    <w:p w14:paraId="400BD115" w14:textId="5C1CE881" w:rsidR="0012020D" w:rsidRPr="0094535D" w:rsidRDefault="0012020D" w:rsidP="00120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Organisation: University of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Cambridge</w:t>
      </w:r>
    </w:p>
    <w:p w14:paraId="2060D8B0" w14:textId="218D0948" w:rsidR="0012020D" w:rsidRPr="0094535D" w:rsidRDefault="0012020D" w:rsidP="00120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Rights-holder: University of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Cambridge</w:t>
      </w:r>
    </w:p>
    <w:p w14:paraId="06569F46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14:paraId="4428F52E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14:paraId="7252BAC0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3. TERMS OF USE</w:t>
      </w:r>
    </w:p>
    <w:p w14:paraId="6AD35E2B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-----------------</w:t>
      </w:r>
    </w:p>
    <w:p w14:paraId="49D09294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14:paraId="61941473" w14:textId="1D9BE243" w:rsidR="0094535D" w:rsidRPr="0094535D" w:rsidRDefault="00B9243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proofErr w:type="spellStart"/>
      <w:r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InTEM</w:t>
      </w:r>
      <w:proofErr w:type="spellEnd"/>
      <w:r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and NAME </w:t>
      </w:r>
      <w:r w:rsidR="0094535D"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Simulation data: (C) University of Reading</w:t>
      </w:r>
      <w:r w:rsidR="00480E9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and UK Met Office</w:t>
      </w:r>
      <w:r w:rsidR="0094535D"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202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4</w:t>
      </w:r>
      <w:r w:rsidR="0094535D"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. This dataset is licensed by the rights-holder under a Creative Commons Attribution 4.0 International Licence: https://creativecommons.org/licenses/by/4.0/.</w:t>
      </w:r>
    </w:p>
    <w:p w14:paraId="08E17412" w14:textId="77777777" w:rsid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14:paraId="7BEB9F9F" w14:textId="3E5A734F" w:rsidR="00B9243D" w:rsidRPr="0094535D" w:rsidRDefault="00B9243D" w:rsidP="00B92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ATHAM </w:t>
      </w: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Simulation data: (C) University of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Cambridge</w:t>
      </w: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202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4</w:t>
      </w: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. This dataset is licensed by the rights-holder under a Creative Commons Attribution 4.0 International Licence: https://creativecommons.org/licenses/by/4.0/.</w:t>
      </w:r>
    </w:p>
    <w:p w14:paraId="59FEA7BF" w14:textId="77777777" w:rsidR="00B9243D" w:rsidRPr="0094535D" w:rsidRDefault="00B9243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14:paraId="4C2E866B" w14:textId="2B1F3A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Satellite data: (C) Crown Copyright 202</w:t>
      </w:r>
      <w:r w:rsidR="00B9243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4</w:t>
      </w: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. This dataset is licensed by the rights-holder under the Non-commercial Government Licence 2.0: </w:t>
      </w: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lastRenderedPageBreak/>
        <w:t>http://www.nationalarchives.gov.uk/doc/non-commercial-government-licence/version/2/.</w:t>
      </w:r>
    </w:p>
    <w:p w14:paraId="2FE79355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14:paraId="620C0343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14:paraId="01E603F3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4. CONTENTS</w:t>
      </w:r>
    </w:p>
    <w:p w14:paraId="70323640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------------</w:t>
      </w:r>
    </w:p>
    <w:p w14:paraId="51581F33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File listing</w:t>
      </w:r>
    </w:p>
    <w:p w14:paraId="3CB1D227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14:paraId="0CD7E7DB" w14:textId="68B3F4F7" w:rsidR="0094535D" w:rsidRPr="0094535D" w:rsidRDefault="0094535D" w:rsidP="2FD9E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2FD9E05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name_runs_intem_raikoke</w:t>
      </w:r>
      <w:r w:rsidR="78DB773A" w:rsidRPr="2FD9E05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_phase7_</w:t>
      </w:r>
      <w:r w:rsidR="00E3798E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hr</w:t>
      </w:r>
      <w:r w:rsidRPr="2FD9E05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.tar.gz contains concentration output at hourly resolution from NAME simulations using a nominal release rate (1 g/s) from each possible source term component (</w:t>
      </w:r>
      <w:r w:rsidR="006A444E" w:rsidRPr="2FD9E05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1</w:t>
      </w:r>
      <w:r w:rsidRPr="2FD9E05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km height range and hourly time period)</w:t>
      </w:r>
      <w:r w:rsidR="006A444E" w:rsidRPr="2FD9E05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.</w:t>
      </w:r>
      <w:r w:rsidR="00284818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These files are</w:t>
      </w:r>
      <w:r w:rsidR="00A250B5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hourly .txt files.</w:t>
      </w:r>
      <w:r w:rsidRPr="2FD9E05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The posterior emissions determined by </w:t>
      </w:r>
      <w:proofErr w:type="spellStart"/>
      <w:r w:rsidRPr="2FD9E05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InTEM</w:t>
      </w:r>
      <w:proofErr w:type="spellEnd"/>
      <w:r w:rsidRPr="2FD9E05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using linear combinations of these nominal simulations are described in Harvey et al. (In prep.).</w:t>
      </w:r>
    </w:p>
    <w:p w14:paraId="51E66D30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highlight w:val="yellow"/>
          <w:lang w:eastAsia="en-GB"/>
          <w14:ligatures w14:val="none"/>
        </w:rPr>
      </w:pPr>
    </w:p>
    <w:p w14:paraId="0FF79FDC" w14:textId="55DDD416" w:rsidR="0094535D" w:rsidRPr="0094535D" w:rsidRDefault="0094535D" w:rsidP="2FD9E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2FD9E05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intem_runs_raikoke</w:t>
      </w:r>
      <w:r w:rsidR="51C9A308" w:rsidRPr="2FD9E05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_phase7_</w:t>
      </w:r>
      <w:r w:rsidR="00F0308F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only_</w:t>
      </w:r>
      <w:r w:rsidR="00E3798E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hr</w:t>
      </w:r>
      <w:r w:rsidRPr="2FD9E05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.tar.gz contains the output files from the </w:t>
      </w:r>
      <w:proofErr w:type="spellStart"/>
      <w:r w:rsidRPr="2FD9E05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InTEM</w:t>
      </w:r>
      <w:proofErr w:type="spellEnd"/>
      <w:r w:rsidRPr="2FD9E05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inversion with wet deposition represented for each member of the meteorological ensemble. </w:t>
      </w:r>
      <w:r w:rsidR="00877981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Note to produce these files </w:t>
      </w:r>
      <w:r w:rsidR="00FB56A1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the associated Himawari satellite data is required. This is </w:t>
      </w:r>
      <w:r w:rsidR="00F0308F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available in </w:t>
      </w:r>
      <w:r w:rsidR="00F0308F" w:rsidRPr="00F0308F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Harvey, Natalie and Saint, Cameron (2021): Outputs from a volcanic ash transport and dispersion model (NAME), source inversion system (</w:t>
      </w:r>
      <w:proofErr w:type="spellStart"/>
      <w:r w:rsidR="00F0308F" w:rsidRPr="00F0308F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InTEM</w:t>
      </w:r>
      <w:proofErr w:type="spellEnd"/>
      <w:r w:rsidR="00F0308F" w:rsidRPr="00F0308F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) and Himawari satellite retrievals for the 2019 </w:t>
      </w:r>
      <w:proofErr w:type="spellStart"/>
      <w:r w:rsidR="00F0308F" w:rsidRPr="00F0308F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Raikoke</w:t>
      </w:r>
      <w:proofErr w:type="spellEnd"/>
      <w:r w:rsidR="00F0308F" w:rsidRPr="00F0308F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eruption. University of Reading. Dataset. </w:t>
      </w:r>
      <w:hyperlink r:id="rId8" w:history="1">
        <w:r w:rsidR="00F0308F" w:rsidRPr="00F0308F">
          <w:rPr>
            <w:rFonts w:ascii="Courier New" w:eastAsia="Times New Roman" w:hAnsi="Courier New" w:cs="Courier New"/>
            <w:kern w:val="0"/>
            <w:sz w:val="20"/>
            <w:szCs w:val="20"/>
            <w:lang w:eastAsia="en-GB"/>
            <w14:ligatures w14:val="none"/>
          </w:rPr>
          <w:t>https://doi.org/10.17864/1947.000335</w:t>
        </w:r>
      </w:hyperlink>
    </w:p>
    <w:p w14:paraId="16496D07" w14:textId="64EAFBF6" w:rsidR="0094535D" w:rsidRPr="0094535D" w:rsidRDefault="0094535D" w:rsidP="4FF9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highlight w:val="yellow"/>
          <w:lang w:eastAsia="en-GB"/>
          <w14:ligatures w14:val="none"/>
        </w:rPr>
      </w:pPr>
    </w:p>
    <w:p w14:paraId="5DC73311" w14:textId="1349C54D" w:rsidR="0094535D" w:rsidRDefault="0094535D" w:rsidP="2FD9E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2FD9E05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raikoke_</w:t>
      </w:r>
      <w:r w:rsidR="51A30DCC" w:rsidRPr="2FD9E05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phase7_</w:t>
      </w:r>
      <w:r w:rsidR="00F0308F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inverted_source</w:t>
      </w:r>
      <w:r w:rsidRPr="2FD9E05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.tar.gz contains .txt concentration</w:t>
      </w:r>
      <w:r w:rsidR="12D62DDB" w:rsidRPr="2FD9E05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and wet deposition </w:t>
      </w:r>
      <w:r w:rsidRPr="2FD9E05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output at hourly resolution from NAME simulations using the inverted posterior source term</w:t>
      </w:r>
      <w:r w:rsidR="0985DE8E" w:rsidRPr="2FD9E05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determined by </w:t>
      </w:r>
      <w:proofErr w:type="spellStart"/>
      <w:r w:rsidR="0985DE8E" w:rsidRPr="2FD9E05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InTEM</w:t>
      </w:r>
      <w:proofErr w:type="spellEnd"/>
      <w:r w:rsidR="0985DE8E" w:rsidRPr="2FD9E05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.</w:t>
      </w:r>
      <w:r w:rsidR="18E2ABB7" w:rsidRPr="2FD9E05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</w:t>
      </w:r>
      <w:r w:rsidR="614031D7" w:rsidRPr="2FD9E05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Data from this simulation is used to compare to output from the ATHAM model. </w:t>
      </w:r>
    </w:p>
    <w:p w14:paraId="4AD5B5C5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14:paraId="52D5F15B" w14:textId="35814931" w:rsidR="000D6EAE" w:rsidRDefault="000D6EAE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0D6EAE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atham_raikoke_netCD</w:t>
      </w:r>
      <w:r w:rsidR="00E3798E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F</w:t>
      </w:r>
      <w:r w:rsidRPr="000D6EAE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_</w:t>
      </w:r>
      <w:r w:rsidR="00F0308F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MOV_</w:t>
      </w:r>
      <w:r w:rsidRPr="000D6EAE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420.tar.gz</w:t>
      </w:r>
      <w:r w:rsidR="53CE4428" w:rsidRPr="000D6EAE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contains output 120 minutes into a simulation of phase 7 of the 2019 </w:t>
      </w:r>
      <w:proofErr w:type="spellStart"/>
      <w:r w:rsidR="53CE4428" w:rsidRPr="000D6EAE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Raikoke</w:t>
      </w:r>
      <w:proofErr w:type="spellEnd"/>
      <w:r w:rsidR="53CE4428" w:rsidRPr="000D6EAE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eruption per</w:t>
      </w:r>
      <w:r w:rsidR="0B7FCAF2" w:rsidRPr="000D6EAE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formed using the ATHAM model. </w:t>
      </w:r>
      <w:r w:rsidR="1527401D" w:rsidRPr="000D6EAE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The file contains </w:t>
      </w:r>
      <w:r w:rsidR="449DA24B" w:rsidRPr="000D6EAE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the mixing ratio of the 9 ash categories used in the simulation on a 3D grid, along with bulk density. </w:t>
      </w:r>
    </w:p>
    <w:p w14:paraId="637B1B77" w14:textId="77777777" w:rsidR="000D6EAE" w:rsidRDefault="000D6EAE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14:paraId="2AE81A9F" w14:textId="77777777" w:rsidR="000D6EAE" w:rsidRPr="0094535D" w:rsidRDefault="000D6EAE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14:paraId="56AB0B97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5. METHOD and PROCESSING</w:t>
      </w:r>
    </w:p>
    <w:p w14:paraId="7AE88A07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--------------------------</w:t>
      </w:r>
    </w:p>
    <w:p w14:paraId="46041725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14:paraId="25F8AFCC" w14:textId="7752E01C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The method and processing used to create this data are described in Natalie Harvey et al. </w:t>
      </w:r>
      <w:r w:rsidR="002E7469" w:rsidRPr="002E746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A comparison of volcanic ash distribution predicted by a plume rise model and source inversion model: </w:t>
      </w:r>
      <w:proofErr w:type="spellStart"/>
      <w:r w:rsidR="002E7469" w:rsidRPr="002E746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Raikoke</w:t>
      </w:r>
      <w:proofErr w:type="spellEnd"/>
      <w:r w:rsidR="002E7469" w:rsidRPr="002E7469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2019.</w:t>
      </w: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(202X): (In prep). The dispersion model data was created using NAME III Version 7.2. </w:t>
      </w:r>
    </w:p>
    <w:p w14:paraId="507CF847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14:paraId="654DAD75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Full details of the NAME model can be found here:</w:t>
      </w:r>
    </w:p>
    <w:p w14:paraId="70045065" w14:textId="6378D54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Jones, A., Thomson, D., Hort, M., Devenish, B. The UK Met Office</w:t>
      </w:r>
      <w:r w:rsidR="00284818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’</w:t>
      </w: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s next-generation atmospheric dispersion model, NAME III. In Air Pollution </w:t>
      </w:r>
      <w:proofErr w:type="spellStart"/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Modeling</w:t>
      </w:r>
      <w:proofErr w:type="spellEnd"/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and its Application XVII; Springer, 2007; pp. 580-589. https://doi.org/10.1007/978-0-387-68854-1</w:t>
      </w:r>
    </w:p>
    <w:p w14:paraId="708D2C4C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14:paraId="72E95851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Full details of the </w:t>
      </w:r>
      <w:proofErr w:type="spellStart"/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InTEM</w:t>
      </w:r>
      <w:proofErr w:type="spellEnd"/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 system can be found here: </w:t>
      </w:r>
    </w:p>
    <w:p w14:paraId="7CEE0D3D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94535D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Pelley, R.E., Cooke, M.C., Manning, A.J., Thomson, D.J., Witham, C.S., Hort, M.C. Initial implementation of an inversion technique for estimating volcanic ash source parameters in near real time using satellite retrievals. Forecasting Research Technical Report No. 604;Met Office, 2015. https://library.metoffice.gov.uk/Portal/Default/en-GB/RecordView/Index/212804</w:t>
      </w:r>
    </w:p>
    <w:p w14:paraId="537EDA11" w14:textId="77777777" w:rsidR="0094535D" w:rsidRPr="0094535D" w:rsidRDefault="0094535D" w:rsidP="0094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14:paraId="19082E78" w14:textId="4A0E5653" w:rsidR="002E7469" w:rsidRPr="00A250B5" w:rsidRDefault="002E7469" w:rsidP="36D79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A250B5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Full details of the ATHAM model can be found here: </w:t>
      </w:r>
    </w:p>
    <w:p w14:paraId="40CBEE73" w14:textId="3542BC33" w:rsidR="2FD9E059" w:rsidRPr="00A250B5" w:rsidRDefault="08402A0D" w:rsidP="36D79C28">
      <w:pPr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A250B5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M. Herzog, J. M. </w:t>
      </w:r>
      <w:proofErr w:type="spellStart"/>
      <w:r w:rsidRPr="00A250B5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Oberhuber</w:t>
      </w:r>
      <w:proofErr w:type="spellEnd"/>
      <w:r w:rsidRPr="00A250B5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, H.-F. Graf, A prognostic turbulence scheme for the nonhydrostatic plume model ATHAM, Journal of the Atmospheric Sciences </w:t>
      </w:r>
      <w:r w:rsidRPr="00A250B5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lastRenderedPageBreak/>
        <w:t xml:space="preserve">60 (2003) 2783 – 2796. </w:t>
      </w:r>
      <w:r w:rsidR="1BA8C4BF" w:rsidRPr="00A250B5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Doi: </w:t>
      </w:r>
      <w:hyperlink r:id="rId9">
        <w:r w:rsidR="6F5CF4D6" w:rsidRPr="00A250B5">
          <w:rPr>
            <w:rFonts w:ascii="Courier New" w:eastAsia="Times New Roman" w:hAnsi="Courier New" w:cs="Courier New"/>
            <w:kern w:val="0"/>
            <w:sz w:val="20"/>
            <w:szCs w:val="20"/>
            <w:lang w:eastAsia="en-GB"/>
            <w14:ligatures w14:val="none"/>
          </w:rPr>
          <w:t>https://doi.org/10.1175/1520-0469(2003)060&lt;2783:APTSFT&gt;2.0.CO;2</w:t>
        </w:r>
      </w:hyperlink>
    </w:p>
    <w:p w14:paraId="40CA4C17" w14:textId="3542BC33" w:rsidR="2FD9E059" w:rsidRPr="00A250B5" w:rsidRDefault="2FD9E059" w:rsidP="36D79C28">
      <w:pPr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</w:p>
    <w:p w14:paraId="0FE5D3FB" w14:textId="59D54F75" w:rsidR="2FD9E059" w:rsidRPr="00A250B5" w:rsidRDefault="08402A0D" w:rsidP="36D79C28">
      <w:pPr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</w:pPr>
      <w:r w:rsidRPr="00A250B5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 xml:space="preserve">J. M. </w:t>
      </w:r>
      <w:proofErr w:type="spellStart"/>
      <w:r w:rsidRPr="00A250B5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Oberhuber</w:t>
      </w:r>
      <w:proofErr w:type="spellEnd"/>
      <w:r w:rsidRPr="00A250B5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, M. Herzog, H.-F. Graf, K. Schwanke, Volcanic plume simulation on large scales, Journal of Volcanology and Geothermal Research 87 (1998) 29–53. URL:https://www.sciencedirect.com/science/article/pii/S0377027398000997.</w:t>
      </w:r>
      <w:r w:rsidRPr="00A250B5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br/>
        <w:t xml:space="preserve">https://doi.org/10.1016/S0377-0273(98)00099-7 </w:t>
      </w:r>
    </w:p>
    <w:sectPr w:rsidR="2FD9E059" w:rsidRPr="00A25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5D"/>
    <w:rsid w:val="00014EEE"/>
    <w:rsid w:val="00036002"/>
    <w:rsid w:val="00047C68"/>
    <w:rsid w:val="000772D3"/>
    <w:rsid w:val="000B4024"/>
    <w:rsid w:val="000D6EAE"/>
    <w:rsid w:val="00105AED"/>
    <w:rsid w:val="0012020D"/>
    <w:rsid w:val="0019017B"/>
    <w:rsid w:val="001E42E3"/>
    <w:rsid w:val="00246EEA"/>
    <w:rsid w:val="00284818"/>
    <w:rsid w:val="002B777D"/>
    <w:rsid w:val="002C7FEF"/>
    <w:rsid w:val="002E7469"/>
    <w:rsid w:val="003236FD"/>
    <w:rsid w:val="00393A6E"/>
    <w:rsid w:val="004611AB"/>
    <w:rsid w:val="00480E9D"/>
    <w:rsid w:val="005141E2"/>
    <w:rsid w:val="005644AB"/>
    <w:rsid w:val="00593FA0"/>
    <w:rsid w:val="00614F43"/>
    <w:rsid w:val="0064326C"/>
    <w:rsid w:val="006A444E"/>
    <w:rsid w:val="00703DF2"/>
    <w:rsid w:val="00715C55"/>
    <w:rsid w:val="0071697A"/>
    <w:rsid w:val="007E08A9"/>
    <w:rsid w:val="007F24DA"/>
    <w:rsid w:val="008356CD"/>
    <w:rsid w:val="008620AC"/>
    <w:rsid w:val="00877981"/>
    <w:rsid w:val="00890C29"/>
    <w:rsid w:val="009011D3"/>
    <w:rsid w:val="00906B41"/>
    <w:rsid w:val="0094535D"/>
    <w:rsid w:val="00971CD0"/>
    <w:rsid w:val="00A224AD"/>
    <w:rsid w:val="00A250B5"/>
    <w:rsid w:val="00AA0E80"/>
    <w:rsid w:val="00AC39B9"/>
    <w:rsid w:val="00B26E25"/>
    <w:rsid w:val="00B422B2"/>
    <w:rsid w:val="00B4569F"/>
    <w:rsid w:val="00B80A31"/>
    <w:rsid w:val="00B9243D"/>
    <w:rsid w:val="00C01B93"/>
    <w:rsid w:val="00C01D71"/>
    <w:rsid w:val="00C444E5"/>
    <w:rsid w:val="00CE01B0"/>
    <w:rsid w:val="00CE382B"/>
    <w:rsid w:val="00D07745"/>
    <w:rsid w:val="00DF05A9"/>
    <w:rsid w:val="00E3798E"/>
    <w:rsid w:val="00E62162"/>
    <w:rsid w:val="00E837A5"/>
    <w:rsid w:val="00ED6812"/>
    <w:rsid w:val="00F00B8B"/>
    <w:rsid w:val="00F0308F"/>
    <w:rsid w:val="00F30690"/>
    <w:rsid w:val="00F813FE"/>
    <w:rsid w:val="00FB3845"/>
    <w:rsid w:val="00FB56A1"/>
    <w:rsid w:val="00FD572F"/>
    <w:rsid w:val="08402A0D"/>
    <w:rsid w:val="0985DE8E"/>
    <w:rsid w:val="0B7FCAF2"/>
    <w:rsid w:val="12D62DDB"/>
    <w:rsid w:val="14F46B08"/>
    <w:rsid w:val="1527401D"/>
    <w:rsid w:val="154CEEC5"/>
    <w:rsid w:val="18E2ABB7"/>
    <w:rsid w:val="1BA8C4BF"/>
    <w:rsid w:val="2F0BBFB6"/>
    <w:rsid w:val="2FD9E059"/>
    <w:rsid w:val="36D79C28"/>
    <w:rsid w:val="3FB8B617"/>
    <w:rsid w:val="42F056D9"/>
    <w:rsid w:val="449DA24B"/>
    <w:rsid w:val="4EAA3AD1"/>
    <w:rsid w:val="4FF97983"/>
    <w:rsid w:val="51A30DCC"/>
    <w:rsid w:val="51C9A308"/>
    <w:rsid w:val="53CE4428"/>
    <w:rsid w:val="614031D7"/>
    <w:rsid w:val="63300EEB"/>
    <w:rsid w:val="6F5CF4D6"/>
    <w:rsid w:val="783DD15C"/>
    <w:rsid w:val="78DB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CFCBF"/>
  <w15:chartTrackingRefBased/>
  <w15:docId w15:val="{732E68BA-A6B9-4144-B4EB-D4B66555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3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3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3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3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3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3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3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3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3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3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3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3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3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3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3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3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3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3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3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3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35D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5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535D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3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38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8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84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22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864/1947.000335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doi.org/10.1016/j.jvolgeores.2025.10830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oi.org/10.1175/1520-0469(2003)060%3C2783:APTSFT%3E2.0.CO;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F7E18F99B554BA7E8B4CB7D5983E9" ma:contentTypeVersion="18" ma:contentTypeDescription="Create a new document." ma:contentTypeScope="" ma:versionID="ebd5cecc7eb014d08074df7c677bfee3">
  <xsd:schema xmlns:xsd="http://www.w3.org/2001/XMLSchema" xmlns:xs="http://www.w3.org/2001/XMLSchema" xmlns:p="http://schemas.microsoft.com/office/2006/metadata/properties" xmlns:ns3="2e76a080-e978-4c6f-9404-9a08901db6cb" xmlns:ns4="14021365-9c4a-42c7-9af8-2b2d04039a8f" targetNamespace="http://schemas.microsoft.com/office/2006/metadata/properties" ma:root="true" ma:fieldsID="2101a974a540df72bbc943e672be6eb6" ns3:_="" ns4:_="">
    <xsd:import namespace="2e76a080-e978-4c6f-9404-9a08901db6cb"/>
    <xsd:import namespace="14021365-9c4a-42c7-9af8-2b2d04039a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6a080-e978-4c6f-9404-9a08901db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1365-9c4a-42c7-9af8-2b2d04039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76a080-e978-4c6f-9404-9a08901db6cb" xsi:nil="true"/>
  </documentManagement>
</p:properties>
</file>

<file path=customXml/itemProps1.xml><?xml version="1.0" encoding="utf-8"?>
<ds:datastoreItem xmlns:ds="http://schemas.openxmlformats.org/officeDocument/2006/customXml" ds:itemID="{57336434-CDF4-4507-9165-A5D8F0093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6a080-e978-4c6f-9404-9a08901db6cb"/>
    <ds:schemaRef ds:uri="14021365-9c4a-42c7-9af8-2b2d04039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F3D6F-124F-434C-9740-286D9BA8C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DDDCC-0960-4CDF-B9C8-EA38D79478E3}">
  <ds:schemaRefs>
    <ds:schemaRef ds:uri="http://schemas.microsoft.com/office/2006/metadata/properties"/>
    <ds:schemaRef ds:uri="http://schemas.microsoft.com/office/infopath/2007/PartnerControls"/>
    <ds:schemaRef ds:uri="2e76a080-e978-4c6f-9404-9a08901db6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Harvey</dc:creator>
  <cp:keywords/>
  <dc:description/>
  <cp:lastModifiedBy>Sophie Dorman</cp:lastModifiedBy>
  <cp:revision>17</cp:revision>
  <dcterms:created xsi:type="dcterms:W3CDTF">2024-04-03T07:46:00Z</dcterms:created>
  <dcterms:modified xsi:type="dcterms:W3CDTF">2025-07-08T15:41:00Z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0x0101006C2F7E18F99B554BA7E8B4CB7D5983E9</vt:lpwstr>
  </property>
</Properties>
</file>